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16920" w:type="dxa"/>
        <w:tblLayout w:type="fixed"/>
        <w:tblLook w:val="04A0" w:firstRow="1" w:lastRow="0" w:firstColumn="1" w:lastColumn="0" w:noHBand="0" w:noVBand="1"/>
      </w:tblPr>
      <w:tblGrid>
        <w:gridCol w:w="11520"/>
        <w:gridCol w:w="5400"/>
      </w:tblGrid>
      <w:tr w:rsidR="002E3983" w14:paraId="03C5F241" w14:textId="77777777" w:rsidTr="002E3983">
        <w:tc>
          <w:tcPr>
            <w:tcW w:w="11520" w:type="dxa"/>
          </w:tcPr>
          <w:tbl>
            <w:tblPr>
              <w:tblStyle w:val="BodyTable"/>
              <w:tblW w:w="11518" w:type="dxa"/>
              <w:tblLayout w:type="fixed"/>
              <w:tblLook w:val="04A0" w:firstRow="1" w:lastRow="0" w:firstColumn="1" w:lastColumn="0" w:noHBand="0" w:noVBand="1"/>
            </w:tblPr>
            <w:tblGrid>
              <w:gridCol w:w="11518"/>
            </w:tblGrid>
            <w:tr w:rsidR="009F054C" w14:paraId="5E42C89D" w14:textId="77777777" w:rsidTr="002E3983">
              <w:trPr>
                <w:trHeight w:val="2091"/>
              </w:trPr>
              <w:tc>
                <w:tcPr>
                  <w:tcW w:w="11518" w:type="dxa"/>
                </w:tcPr>
                <w:p w14:paraId="1871BBEA" w14:textId="77777777" w:rsidR="009F054C" w:rsidRDefault="009F054C">
                  <w:pPr>
                    <w:pStyle w:val="BodyTex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5D66AF" wp14:editId="401AA0F3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-80645</wp:posOffset>
                            </wp:positionV>
                            <wp:extent cx="6652260" cy="1838960"/>
                            <wp:effectExtent l="0" t="0" r="0" b="0"/>
                            <wp:wrapSquare wrapText="bothSides"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652260" cy="183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3CD571" w14:textId="519E5A98" w:rsidR="00AA011C" w:rsidRPr="009F054C" w:rsidRDefault="00AA011C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F054C">
                                          <w:rPr>
                                            <w:sz w:val="28"/>
                                            <w:szCs w:val="28"/>
                                          </w:rPr>
                                          <w:t>I, the undersigned, do hereby grant or deny permission to the Trumann Public School GT program to use the image of my child, _______________________________________</w:t>
                                        </w:r>
                                        <w:proofErr w:type="gramStart"/>
                                        <w:r w:rsidRPr="009F054C">
                                          <w:rPr>
                                            <w:sz w:val="28"/>
                                            <w:szCs w:val="28"/>
                                          </w:rPr>
                                          <w:t>_ ,</w:t>
                                        </w:r>
                                        <w:proofErr w:type="gramEnd"/>
                                        <w:r w:rsidRPr="009F054C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as marked by my selection below. Such use includes the display, distribution, publication and transmission, or otherwise use of photographs, images, and or other video taken of m child for use that include but may not be limited to, print materials such as brochures and newsletters, videos, and digital images such as those on the GT web site.</w:t>
                                        </w:r>
                                        <w:r w:rsidR="002925BC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Check your preference below.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3.55pt;margin-top:-6.3pt;width:523.8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" filled="f" stroked="f">
                            <v:textbox>
                              <w:txbxContent>
                                <w:p w14:paraId="293CD571" w14:textId="519E5A98" w:rsidR="00AA011C" w:rsidRPr="009F054C" w:rsidRDefault="00AA01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054C">
                                    <w:rPr>
                                      <w:sz w:val="28"/>
                                      <w:szCs w:val="28"/>
                                    </w:rPr>
                                    <w:t>I, the undersigned, do hereby grant or deny permission to the Trumann Public School GT program to use the image of my child, _______________________________________</w:t>
                                  </w:r>
                                  <w:proofErr w:type="gramStart"/>
                                  <w:r w:rsidRPr="009F054C">
                                    <w:rPr>
                                      <w:sz w:val="28"/>
                                      <w:szCs w:val="28"/>
                                    </w:rPr>
                                    <w:t>_ ,</w:t>
                                  </w:r>
                                  <w:proofErr w:type="gramEnd"/>
                                  <w:r w:rsidRPr="009F054C">
                                    <w:rPr>
                                      <w:sz w:val="28"/>
                                      <w:szCs w:val="28"/>
                                    </w:rPr>
                                    <w:t xml:space="preserve"> as marked by my selection below. Such use includes the display, distribution, publication and transmission, or otherwise use of photographs, images, and or other video taken of m child for use that include but may not be limited to, print materials such as brochures and newsletters, videos, and digital images such as those on the GT web site.</w:t>
                                  </w:r>
                                  <w:r w:rsidR="002925BC">
                                    <w:rPr>
                                      <w:sz w:val="28"/>
                                      <w:szCs w:val="28"/>
                                    </w:rPr>
                                    <w:t xml:space="preserve"> Check your preference below.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9F054C" w14:paraId="1743243C" w14:textId="77777777" w:rsidTr="002E3983">
              <w:trPr>
                <w:trHeight w:val="3003"/>
              </w:trPr>
              <w:tc>
                <w:tcPr>
                  <w:tcW w:w="11518" w:type="dxa"/>
                </w:tcPr>
                <w:p w14:paraId="43170940" w14:textId="77777777" w:rsidR="002E3983" w:rsidRPr="002E3983" w:rsidRDefault="002E3983" w:rsidP="002E3983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DD3142">
                    <w:rPr>
                      <w:sz w:val="28"/>
                      <w:szCs w:val="28"/>
                    </w:rPr>
                    <w:t xml:space="preserve">Unrestricted usage: I give unrestricted permission for my child’s image to be used in print, video, and digital media. I agree </w:t>
                  </w:r>
                  <w:r>
                    <w:rPr>
                      <w:sz w:val="28"/>
                      <w:szCs w:val="28"/>
                    </w:rPr>
                    <w:t xml:space="preserve">that these images </w:t>
                  </w:r>
                  <w:proofErr w:type="gramStart"/>
                  <w:r>
                    <w:rPr>
                      <w:sz w:val="28"/>
                      <w:szCs w:val="28"/>
                    </w:rPr>
                    <w:t>my be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used by the GT program</w:t>
                  </w:r>
                  <w:r w:rsidRPr="00DD3142">
                    <w:rPr>
                      <w:sz w:val="28"/>
                      <w:szCs w:val="28"/>
                    </w:rPr>
                    <w:t xml:space="preserve"> for a variety of purposes and that these images may be used without further notifying me. I do understand that </w:t>
                  </w:r>
                  <w:r w:rsidRPr="002E3983">
                    <w:rPr>
                      <w:sz w:val="28"/>
                      <w:szCs w:val="28"/>
                    </w:rPr>
                    <w:t>the child’s last name will not be used in conjunction with any video or digital image.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5CAAA66" w14:textId="77777777" w:rsidR="002E3983" w:rsidRDefault="002E3983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14:paraId="2AF7F634" w14:textId="77777777" w:rsidR="002E3983" w:rsidRDefault="002E3983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14:paraId="05ACF8FE" w14:textId="77777777" w:rsidR="002E3983" w:rsidRDefault="002E3983" w:rsidP="002E3983">
                  <w:pPr>
                    <w:pStyle w:val="BodyText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Deny permission to use my Child’s image at all.</w:t>
                  </w:r>
                </w:p>
                <w:p w14:paraId="3672FAEA" w14:textId="77777777" w:rsidR="002E3983" w:rsidRDefault="002E3983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  <w:p w14:paraId="7410A6E4" w14:textId="77777777" w:rsidR="002E3983" w:rsidRDefault="002E3983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Parents </w:t>
                  </w:r>
                  <w:r w:rsidR="005377F5">
                    <w:rPr>
                      <w:sz w:val="28"/>
                      <w:szCs w:val="28"/>
                    </w:rPr>
                    <w:t xml:space="preserve">/ guardian </w:t>
                  </w:r>
                  <w:r>
                    <w:rPr>
                      <w:sz w:val="28"/>
                      <w:szCs w:val="28"/>
                    </w:rPr>
                    <w:t>signature</w:t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</w:r>
                  <w:r w:rsidR="005377F5">
                    <w:rPr>
                      <w:sz w:val="28"/>
                      <w:szCs w:val="28"/>
                    </w:rPr>
                    <w:softHyphen/>
                    <w:t>___________________________________________________</w:t>
                  </w:r>
                </w:p>
                <w:p w14:paraId="3DDF6866" w14:textId="77777777" w:rsidR="005377F5" w:rsidRDefault="005377F5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</w:t>
                  </w:r>
                  <w:proofErr w:type="gramStart"/>
                  <w:r>
                    <w:rPr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14:paraId="3EB4D65D" w14:textId="77777777" w:rsidR="005377F5" w:rsidRDefault="005377F5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55C9B5A2" w14:textId="22CF8C87" w:rsidR="00F80A23" w:rsidRDefault="005377F5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Please make a copy of this form for your own records and mail, fax, or return the original with your child to:</w:t>
                  </w:r>
                </w:p>
                <w:p w14:paraId="3649E284" w14:textId="77777777" w:rsidR="005377F5" w:rsidRDefault="005377F5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Mrs. Kimberly Stevens, Trumann Gifted and Talented Program Coordinator</w:t>
                  </w:r>
                </w:p>
                <w:p w14:paraId="168BFAA6" w14:textId="67AE3FB9" w:rsidR="00F80A23" w:rsidRDefault="00F80A23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2925BC">
                    <w:rPr>
                      <w:sz w:val="28"/>
                      <w:szCs w:val="28"/>
                    </w:rPr>
                    <w:t>00 Cedar Street Trumann AR 72472</w:t>
                  </w:r>
                </w:p>
                <w:p w14:paraId="131B5E4A" w14:textId="77777777" w:rsidR="00F80A23" w:rsidRDefault="00F80A23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Phone: 870-483-5314</w:t>
                  </w:r>
                </w:p>
                <w:p w14:paraId="5532C1D6" w14:textId="7F79BF0C" w:rsidR="00F80A23" w:rsidRPr="002E3983" w:rsidRDefault="007D2D4C" w:rsidP="002E3983">
                  <w:pPr>
                    <w:pStyle w:val="Body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Fax: 1-870-483-6700</w:t>
                  </w:r>
                </w:p>
              </w:tc>
            </w:tr>
            <w:tr w:rsidR="009F054C" w14:paraId="5A75EC84" w14:textId="77777777" w:rsidTr="002E3983">
              <w:trPr>
                <w:trHeight w:val="232"/>
              </w:trPr>
              <w:tc>
                <w:tcPr>
                  <w:tcW w:w="11518" w:type="dxa"/>
                </w:tcPr>
                <w:p w14:paraId="05D1BE15" w14:textId="77777777" w:rsidR="009F054C" w:rsidRDefault="009F054C">
                  <w:pPr>
                    <w:pStyle w:val="BodyText"/>
                  </w:pPr>
                </w:p>
              </w:tc>
            </w:tr>
            <w:tr w:rsidR="009F054C" w14:paraId="7978B280" w14:textId="77777777" w:rsidTr="002E3983">
              <w:trPr>
                <w:trHeight w:val="248"/>
              </w:trPr>
              <w:tc>
                <w:tcPr>
                  <w:tcW w:w="11518" w:type="dxa"/>
                </w:tcPr>
                <w:p w14:paraId="78FF6954" w14:textId="77777777" w:rsidR="009F054C" w:rsidRDefault="009F054C">
                  <w:pPr>
                    <w:pStyle w:val="BodyText"/>
                  </w:pPr>
                </w:p>
              </w:tc>
            </w:tr>
            <w:tr w:rsidR="009F054C" w14:paraId="02A9E7DF" w14:textId="77777777" w:rsidTr="002E3983">
              <w:trPr>
                <w:trHeight w:val="232"/>
              </w:trPr>
              <w:tc>
                <w:tcPr>
                  <w:tcW w:w="11518" w:type="dxa"/>
                </w:tcPr>
                <w:p w14:paraId="2664C36D" w14:textId="77777777" w:rsidR="009F054C" w:rsidRDefault="009F054C">
                  <w:pPr>
                    <w:pStyle w:val="BodyText"/>
                  </w:pPr>
                </w:p>
              </w:tc>
            </w:tr>
          </w:tbl>
          <w:p w14:paraId="4B30FD20" w14:textId="77777777" w:rsidR="001B1DB8" w:rsidRDefault="001B1DB8">
            <w:pPr>
              <w:pStyle w:val="Header"/>
            </w:pPr>
          </w:p>
        </w:tc>
        <w:tc>
          <w:tcPr>
            <w:tcW w:w="5400" w:type="dxa"/>
          </w:tcPr>
          <w:p w14:paraId="316B876D" w14:textId="77777777" w:rsidR="002E3983" w:rsidRDefault="002E3983">
            <w:pPr>
              <w:pStyle w:val="Header"/>
            </w:pPr>
          </w:p>
          <w:p w14:paraId="05372011" w14:textId="77777777" w:rsidR="002E3983" w:rsidRPr="002E3983" w:rsidRDefault="002E3983" w:rsidP="002E3983"/>
          <w:p w14:paraId="2ED5D9E2" w14:textId="77777777" w:rsidR="002E3983" w:rsidRPr="002E3983" w:rsidRDefault="002E3983" w:rsidP="002E3983"/>
          <w:p w14:paraId="5D14854C" w14:textId="77777777" w:rsidR="002E3983" w:rsidRDefault="002E3983" w:rsidP="002E3983"/>
          <w:p w14:paraId="774A9869" w14:textId="77777777" w:rsidR="001B1DB8" w:rsidRPr="002E3983" w:rsidRDefault="002E3983" w:rsidP="002E3983">
            <w:pPr>
              <w:tabs>
                <w:tab w:val="left" w:pos="2060"/>
              </w:tabs>
              <w:ind w:left="3510" w:hanging="3510"/>
            </w:pPr>
            <w:r>
              <w:tab/>
              <w:t xml:space="preserve"> </w:t>
            </w:r>
          </w:p>
        </w:tc>
      </w:tr>
    </w:tbl>
    <w:p w14:paraId="5BEB4FB3" w14:textId="77777777" w:rsidR="001B1DB8" w:rsidRPr="00DD3142" w:rsidRDefault="001B1DB8" w:rsidP="00DD3142">
      <w:pPr>
        <w:pStyle w:val="SpaceBetween"/>
        <w:rPr>
          <w:sz w:val="28"/>
          <w:szCs w:val="28"/>
        </w:rPr>
      </w:pPr>
    </w:p>
    <w:sectPr w:rsidR="001B1DB8" w:rsidRPr="00DD3142" w:rsidSect="00AA0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EA80" w14:textId="77777777" w:rsidR="00AA011C" w:rsidRDefault="00AA011C">
      <w:r>
        <w:separator/>
      </w:r>
    </w:p>
  </w:endnote>
  <w:endnote w:type="continuationSeparator" w:id="0">
    <w:p w14:paraId="357F8274" w14:textId="77777777" w:rsidR="00AA011C" w:rsidRDefault="00A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4980" w14:textId="77777777" w:rsidR="002925BC" w:rsidRDefault="002925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D0CDD" w14:textId="77777777" w:rsidR="002925BC" w:rsidRDefault="002925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22EE" w14:textId="77777777" w:rsidR="00AA011C" w:rsidRDefault="00AA011C">
    <w:pPr>
      <w:spacing w:before="360"/>
    </w:pPr>
  </w:p>
  <w:p w14:paraId="0C07CACD" w14:textId="77777777" w:rsidR="00AA011C" w:rsidRDefault="00AA011C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782"/>
      <w:gridCol w:w="4318"/>
    </w:tblGrid>
    <w:tr w:rsidR="007D2D4C" w14:paraId="1DB5E557" w14:textId="77777777">
      <w:trPr>
        <w:jc w:val="center"/>
      </w:trPr>
      <w:tc>
        <w:tcPr>
          <w:tcW w:w="5401" w:type="dxa"/>
        </w:tcPr>
        <w:p w14:paraId="21FBCE2D" w14:textId="74E16E88" w:rsidR="00AA011C" w:rsidRDefault="007D2D4C" w:rsidP="007D2D4C">
          <w:pPr>
            <w:pStyle w:val="Footer"/>
          </w:pPr>
          <w:hyperlink r:id="rId1" w:history="1">
            <w:r w:rsidRPr="00752454">
              <w:rPr>
                <w:rStyle w:val="Hyperlink"/>
              </w:rPr>
              <w:t>kim</w:t>
            </w:r>
            <w:r w:rsidRPr="00752454">
              <w:rPr>
                <w:rStyle w:val="Hyperlink"/>
              </w:rPr>
              <w:t>b</w:t>
            </w:r>
            <w:r w:rsidRPr="00752454">
              <w:rPr>
                <w:rStyle w:val="Hyperlink"/>
              </w:rPr>
              <w:t>erly.stevens@trumannwildcat.com</w:t>
            </w:r>
          </w:hyperlink>
          <w:r>
            <w:t xml:space="preserve"> </w:t>
          </w:r>
        </w:p>
      </w:tc>
      <w:tc>
        <w:tcPr>
          <w:tcW w:w="5399" w:type="dxa"/>
        </w:tcPr>
        <w:p w14:paraId="5421548F" w14:textId="35CC2869" w:rsidR="00AA011C" w:rsidRDefault="007D2D4C" w:rsidP="007D2D4C">
          <w:pPr>
            <w:pStyle w:val="Footer"/>
            <w:jc w:val="left"/>
          </w:pPr>
          <w:r>
            <w:t xml:space="preserve">Trumann GT web site: </w:t>
          </w:r>
          <w:hyperlink r:id="rId2" w:history="1">
            <w:r w:rsidRPr="00752454">
              <w:rPr>
                <w:rStyle w:val="Hyperlink"/>
              </w:rPr>
              <w:t>http://trumannschooldistrictgtwebsite.weebly.com</w:t>
            </w:r>
          </w:hyperlink>
          <w:r>
            <w:t xml:space="preserve"> </w:t>
          </w:r>
        </w:p>
      </w:tc>
    </w:tr>
  </w:tbl>
  <w:p w14:paraId="662C09F4" w14:textId="77777777" w:rsidR="00AA011C" w:rsidRDefault="00AA011C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5C4E" w14:textId="77777777" w:rsidR="00AA011C" w:rsidRDefault="00AA011C">
      <w:r>
        <w:separator/>
      </w:r>
    </w:p>
  </w:footnote>
  <w:footnote w:type="continuationSeparator" w:id="0">
    <w:p w14:paraId="7F54DD68" w14:textId="77777777" w:rsidR="00AA011C" w:rsidRDefault="00AA0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C8D7" w14:textId="77777777" w:rsidR="002925BC" w:rsidRDefault="002925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AA011C" w14:paraId="7F94B48F" w14:textId="77777777">
      <w:tc>
        <w:tcPr>
          <w:tcW w:w="3240" w:type="dxa"/>
          <w:shd w:val="clear" w:color="auto" w:fill="663366" w:themeFill="accent1"/>
        </w:tcPr>
        <w:p w14:paraId="0FEADF31" w14:textId="77777777" w:rsidR="00AA011C" w:rsidRDefault="00AA011C"/>
      </w:tc>
      <w:tc>
        <w:tcPr>
          <w:tcW w:w="1800" w:type="dxa"/>
          <w:shd w:val="clear" w:color="auto" w:fill="330F42" w:themeFill="accent2"/>
        </w:tcPr>
        <w:p w14:paraId="408119F7" w14:textId="77777777" w:rsidR="00AA011C" w:rsidRDefault="00AA011C"/>
      </w:tc>
      <w:tc>
        <w:tcPr>
          <w:tcW w:w="5760" w:type="dxa"/>
          <w:shd w:val="clear" w:color="auto" w:fill="999966" w:themeFill="accent4"/>
        </w:tcPr>
        <w:p w14:paraId="33CDF74B" w14:textId="77777777" w:rsidR="00AA011C" w:rsidRDefault="00AA011C"/>
      </w:tc>
    </w:tr>
  </w:tbl>
  <w:p w14:paraId="06DFDA9F" w14:textId="77777777" w:rsidR="00AA011C" w:rsidRDefault="00AA011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925B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0"/>
      <w:gridCol w:w="5760"/>
    </w:tblGrid>
    <w:tr w:rsidR="00AA011C" w14:paraId="37FBA23C" w14:textId="77777777" w:rsidTr="005377F5">
      <w:tc>
        <w:tcPr>
          <w:tcW w:w="4500" w:type="dxa"/>
          <w:tcMar>
            <w:left w:w="0" w:type="dxa"/>
            <w:right w:w="0" w:type="dxa"/>
          </w:tcMar>
        </w:tcPr>
        <w:p w14:paraId="34E51624" w14:textId="77777777" w:rsidR="00AA011C" w:rsidRDefault="00AA011C" w:rsidP="005377F5">
          <w:pPr>
            <w:pStyle w:val="Header-Left"/>
            <w:ind w:left="0" w:right="540"/>
          </w:pPr>
          <w:r>
            <w:t>Trumann Schools Gifted and Talented           Program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538F3546" w14:textId="77777777" w:rsidR="00AA011C" w:rsidRPr="005377F5" w:rsidRDefault="00AA011C" w:rsidP="00F80A23">
          <w:pPr>
            <w:pStyle w:val="Header-Right"/>
            <w:jc w:val="left"/>
            <w:rPr>
              <w:sz w:val="36"/>
              <w:szCs w:val="36"/>
            </w:rPr>
          </w:pPr>
          <w:r w:rsidRPr="005377F5">
            <w:rPr>
              <w:sz w:val="36"/>
              <w:szCs w:val="36"/>
            </w:rPr>
            <w:t>Parent Release Form for Media Recordings</w:t>
          </w:r>
        </w:p>
      </w:tc>
    </w:tr>
  </w:tbl>
  <w:p w14:paraId="4B8BAF8A" w14:textId="77777777" w:rsidR="00AA011C" w:rsidRDefault="00AA011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AA011C" w14:paraId="16215B71" w14:textId="77777777">
      <w:tc>
        <w:tcPr>
          <w:tcW w:w="3240" w:type="dxa"/>
          <w:shd w:val="clear" w:color="auto" w:fill="663366" w:themeFill="accent1"/>
        </w:tcPr>
        <w:p w14:paraId="48DA0F82" w14:textId="77777777" w:rsidR="00AA011C" w:rsidRDefault="00AA011C">
          <w:bookmarkStart w:id="0" w:name="_GoBack"/>
        </w:p>
      </w:tc>
      <w:tc>
        <w:tcPr>
          <w:tcW w:w="1800" w:type="dxa"/>
          <w:shd w:val="clear" w:color="auto" w:fill="330F42" w:themeFill="accent2"/>
        </w:tcPr>
        <w:p w14:paraId="7091C7EA" w14:textId="77777777" w:rsidR="00AA011C" w:rsidRDefault="00AA011C"/>
      </w:tc>
      <w:tc>
        <w:tcPr>
          <w:tcW w:w="5760" w:type="dxa"/>
          <w:shd w:val="clear" w:color="auto" w:fill="999966" w:themeFill="accent4"/>
        </w:tcPr>
        <w:p w14:paraId="23AF461C" w14:textId="77777777" w:rsidR="00AA011C" w:rsidRDefault="00AA011C"/>
      </w:tc>
    </w:tr>
    <w:bookmarkEnd w:id="0"/>
  </w:tbl>
  <w:p w14:paraId="18BDCB88" w14:textId="77777777" w:rsidR="00AA011C" w:rsidRDefault="00AA0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7F57DF"/>
    <w:multiLevelType w:val="hybridMultilevel"/>
    <w:tmpl w:val="C84A394A"/>
    <w:lvl w:ilvl="0" w:tplc="CC6E49A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F34"/>
    <w:multiLevelType w:val="hybridMultilevel"/>
    <w:tmpl w:val="55E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E73B9"/>
    <w:multiLevelType w:val="hybridMultilevel"/>
    <w:tmpl w:val="A838E69E"/>
    <w:lvl w:ilvl="0" w:tplc="CC6E49A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054C"/>
    <w:rsid w:val="001B1DB8"/>
    <w:rsid w:val="00227233"/>
    <w:rsid w:val="002458D7"/>
    <w:rsid w:val="002925BC"/>
    <w:rsid w:val="002E3983"/>
    <w:rsid w:val="0047059A"/>
    <w:rsid w:val="004A7F47"/>
    <w:rsid w:val="005377F5"/>
    <w:rsid w:val="006B362C"/>
    <w:rsid w:val="007D2D4C"/>
    <w:rsid w:val="00815596"/>
    <w:rsid w:val="00825BB6"/>
    <w:rsid w:val="009F054C"/>
    <w:rsid w:val="00AA011C"/>
    <w:rsid w:val="00AB7399"/>
    <w:rsid w:val="00B34B32"/>
    <w:rsid w:val="00B658D5"/>
    <w:rsid w:val="00B778C0"/>
    <w:rsid w:val="00D739F9"/>
    <w:rsid w:val="00DD3142"/>
    <w:rsid w:val="00EF42D2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A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DB8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B1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D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D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DB8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DB8"/>
    <w:rPr>
      <w:sz w:val="24"/>
      <w:szCs w:val="24"/>
    </w:rPr>
  </w:style>
  <w:style w:type="paragraph" w:styleId="Footer">
    <w:name w:val="footer"/>
    <w:basedOn w:val="Normal"/>
    <w:link w:val="FooterChar"/>
    <w:rsid w:val="001B1DB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DB8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1B1DB8"/>
    <w:pPr>
      <w:spacing w:before="1100"/>
      <w:ind w:left="43"/>
    </w:pPr>
    <w:rPr>
      <w:rFonts w:asciiTheme="majorHAnsi" w:eastAsiaTheme="majorEastAsia" w:hAnsiTheme="majorHAnsi"/>
      <w:color w:val="330F42" w:themeColor="accent2"/>
      <w:sz w:val="44"/>
    </w:rPr>
  </w:style>
  <w:style w:type="paragraph" w:customStyle="1" w:styleId="Header-Right">
    <w:name w:val="Header-Right"/>
    <w:basedOn w:val="Normal"/>
    <w:rsid w:val="001B1DB8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1B1DB8"/>
    <w:rPr>
      <w:sz w:val="2"/>
    </w:r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1B1DB8"/>
    <w:rPr>
      <w:color w:val="663366" w:themeColor="accent1"/>
      <w:sz w:val="32"/>
      <w:szCs w:val="32"/>
    </w:rPr>
  </w:style>
  <w:style w:type="paragraph" w:customStyle="1" w:styleId="TableHeadingRight">
    <w:name w:val="Table Heading Right"/>
    <w:basedOn w:val="Normal"/>
    <w:rsid w:val="001B1DB8"/>
    <w:pPr>
      <w:spacing w:before="40" w:after="40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1B1DB8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B1DB8"/>
    <w:rPr>
      <w:sz w:val="20"/>
      <w:szCs w:val="20"/>
    </w:rPr>
  </w:style>
  <w:style w:type="paragraph" w:customStyle="1" w:styleId="TableHeadingLeft">
    <w:name w:val="Table Heading Left"/>
    <w:basedOn w:val="BodyText"/>
    <w:rsid w:val="001B1DB8"/>
    <w:rPr>
      <w:color w:val="262626" w:themeColor="text1" w:themeTint="D9"/>
    </w:rPr>
  </w:style>
  <w:style w:type="paragraph" w:customStyle="1" w:styleId="SpaceBetween">
    <w:name w:val="Space Between"/>
    <w:basedOn w:val="Normal"/>
    <w:rsid w:val="001B1DB8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D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DB8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DB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DB8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basedOn w:val="DefaultParagraphFont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basedOn w:val="DefaultParagraphFont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1DB8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B1DB8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DB8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DB8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DB8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DB8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DB8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1B1DB8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1B1DB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DB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DB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DB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DB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DB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D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1B1DB8"/>
    <w:rPr>
      <w:sz w:val="20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basedOn w:val="DefaultParagraphFont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D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D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DB8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basedOn w:val="DefaultParagraphFont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DB8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DB8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D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2D4C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D4C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DB8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1B1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1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1D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1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1D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1D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1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DB8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DB8"/>
    <w:rPr>
      <w:sz w:val="24"/>
      <w:szCs w:val="24"/>
    </w:rPr>
  </w:style>
  <w:style w:type="paragraph" w:styleId="Footer">
    <w:name w:val="footer"/>
    <w:basedOn w:val="Normal"/>
    <w:link w:val="FooterChar"/>
    <w:rsid w:val="001B1DB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B1DB8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1B1DB8"/>
    <w:pPr>
      <w:spacing w:before="1100"/>
      <w:ind w:left="43"/>
    </w:pPr>
    <w:rPr>
      <w:rFonts w:asciiTheme="majorHAnsi" w:eastAsiaTheme="majorEastAsia" w:hAnsiTheme="majorHAnsi"/>
      <w:color w:val="330F42" w:themeColor="accent2"/>
      <w:sz w:val="44"/>
    </w:rPr>
  </w:style>
  <w:style w:type="paragraph" w:customStyle="1" w:styleId="Header-Right">
    <w:name w:val="Header-Right"/>
    <w:basedOn w:val="Normal"/>
    <w:rsid w:val="001B1DB8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1B1DB8"/>
    <w:rPr>
      <w:sz w:val="2"/>
    </w:r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1B1DB8"/>
    <w:rPr>
      <w:color w:val="663366" w:themeColor="accent1"/>
      <w:sz w:val="32"/>
      <w:szCs w:val="32"/>
    </w:rPr>
  </w:style>
  <w:style w:type="paragraph" w:customStyle="1" w:styleId="TableHeadingRight">
    <w:name w:val="Table Heading Right"/>
    <w:basedOn w:val="Normal"/>
    <w:rsid w:val="001B1DB8"/>
    <w:pPr>
      <w:spacing w:before="40" w:after="40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1B1DB8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B1DB8"/>
    <w:rPr>
      <w:sz w:val="20"/>
      <w:szCs w:val="20"/>
    </w:rPr>
  </w:style>
  <w:style w:type="paragraph" w:customStyle="1" w:styleId="TableHeadingLeft">
    <w:name w:val="Table Heading Left"/>
    <w:basedOn w:val="BodyText"/>
    <w:rsid w:val="001B1DB8"/>
    <w:rPr>
      <w:color w:val="262626" w:themeColor="text1" w:themeTint="D9"/>
    </w:rPr>
  </w:style>
  <w:style w:type="paragraph" w:customStyle="1" w:styleId="SpaceBetween">
    <w:name w:val="Space Between"/>
    <w:basedOn w:val="Normal"/>
    <w:rsid w:val="001B1DB8"/>
    <w:rPr>
      <w:sz w:val="10"/>
      <w:szCs w:val="10"/>
    </w:r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DB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B1DB8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1DB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1DB8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basedOn w:val="DefaultParagraphFont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basedOn w:val="DefaultParagraphFont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1DB8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B1DB8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B1DB8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B1DB8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B1DB8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B1DB8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B1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B1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B1DB8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1B1DB8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1B1DB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1DB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1DB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1DB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1DB8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B1DB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1D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1B1DB8"/>
    <w:rPr>
      <w:sz w:val="20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basedOn w:val="DefaultParagraphFont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1DB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B1D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B1DB8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basedOn w:val="DefaultParagraphFont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B1DB8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DB8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B1D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2D4C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D4C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mberly.stevens@trumannwildcat.com" TargetMode="External"/><Relationship Id="rId2" Type="http://schemas.openxmlformats.org/officeDocument/2006/relationships/hyperlink" Target="http://trumannschooldistrictgtwebsite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Spectrum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Agenda.dotx</Template>
  <TotalTime>85</TotalTime>
  <Pages>2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Stevens</dc:creator>
  <cp:keywords/>
  <dc:description/>
  <cp:lastModifiedBy>Kimberly Stevens</cp:lastModifiedBy>
  <cp:revision>6</cp:revision>
  <cp:lastPrinted>2012-08-28T20:12:00Z</cp:lastPrinted>
  <dcterms:created xsi:type="dcterms:W3CDTF">2012-08-28T16:59:00Z</dcterms:created>
  <dcterms:modified xsi:type="dcterms:W3CDTF">2012-08-29T16:27:00Z</dcterms:modified>
  <cp:category/>
</cp:coreProperties>
</file>